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Times New Roman" w:hAnsi="Times New Roman" w:eastAsia="宋体" w:cs="Times New Roman"/>
          <w:szCs w:val="24"/>
        </w:rPr>
      </w:pPr>
      <w:r>
        <w:rPr>
          <w:rFonts w:hint="eastAsia" w:ascii="方正黑体_GBK" w:hAnsi="方正黑体_GBK" w:eastAsia="方正黑体_GBK" w:cs="方正黑体_GBK"/>
          <w:color w:val="000000"/>
          <w:sz w:val="32"/>
          <w:szCs w:val="32"/>
        </w:rPr>
        <w:t>附件4</w:t>
      </w:r>
      <w:r>
        <w:rPr>
          <w:rFonts w:eastAsia="黑体"/>
          <w:b/>
          <w:spacing w:val="40"/>
          <w:sz w:val="72"/>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黑体"/>
          <w:b/>
          <w:spacing w:val="40"/>
          <w:sz w:val="72"/>
        </w:rPr>
        <w:instrText xml:space="preserve">ADDIN CNKISM.UserStyle</w:instrText>
      </w:r>
      <w:r>
        <w:rPr>
          <w:rFonts w:eastAsia="黑体"/>
          <w:b/>
          <w:spacing w:val="40"/>
          <w:sz w:val="72"/>
        </w:rPr>
        <w:fldChar w:fldCharType="end"/>
      </w:r>
    </w:p>
    <w:p>
      <w:pPr>
        <w:adjustRightInd w:val="0"/>
        <w:snapToGrid w:val="0"/>
        <w:spacing w:line="580" w:lineRule="exact"/>
        <w:ind w:left="0" w:leftChars="0" w:firstLine="0" w:firstLineChars="0"/>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2022年北京市职称评审委托函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模板</w:t>
      </w:r>
      <w:r>
        <w:rPr>
          <w:rFonts w:hint="eastAsia" w:ascii="仿宋_GB2312" w:hAnsi="仿宋_GB2312" w:eastAsia="仿宋_GB2312" w:cs="仿宋_GB2312"/>
          <w:sz w:val="32"/>
          <w:szCs w:val="32"/>
          <w:lang w:eastAsia="zh-CN"/>
        </w:rPr>
        <w:t>）</w:t>
      </w:r>
    </w:p>
    <w:p>
      <w:pPr>
        <w:pStyle w:val="2"/>
        <w:spacing w:line="560" w:lineRule="exact"/>
        <w:rPr>
          <w:rFonts w:ascii="方正小标宋简体" w:eastAsia="方正小标宋简体"/>
          <w:b w:val="0"/>
          <w:bCs w:val="0"/>
          <w:szCs w:val="44"/>
        </w:rPr>
      </w:pPr>
    </w:p>
    <w:p>
      <w:pPr>
        <w:spacing w:line="560" w:lineRule="exact"/>
        <w:rPr>
          <w:rFonts w:ascii="仿宋_GB2312" w:hAnsi="仿宋" w:eastAsia="仿宋_GB2312"/>
          <w:sz w:val="32"/>
          <w:szCs w:val="32"/>
        </w:rPr>
      </w:pPr>
      <w:r>
        <w:rPr>
          <w:rFonts w:hint="eastAsia" w:ascii="仿宋_GB2312" w:hAnsi="仿宋" w:eastAsia="仿宋_GB2312"/>
          <w:sz w:val="32"/>
          <w:szCs w:val="32"/>
        </w:rPr>
        <w:t>北京市人力资源和社会保障局（抬头固定</w:t>
      </w:r>
      <w:r>
        <w:rPr>
          <w:rFonts w:ascii="仿宋_GB2312" w:hAnsi="仿宋" w:eastAsia="仿宋_GB2312"/>
          <w:sz w:val="32"/>
          <w:szCs w:val="32"/>
        </w:rPr>
        <w:t>，不能更改</w:t>
      </w:r>
      <w:r>
        <w:rPr>
          <w:rFonts w:hint="eastAsia"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我单位</w:t>
      </w:r>
      <w:r>
        <w:rPr>
          <w:rFonts w:ascii="仿宋_GB2312" w:hAnsi="仿宋" w:eastAsia="仿宋_GB2312"/>
          <w:sz w:val="32"/>
          <w:szCs w:val="32"/>
        </w:rPr>
        <w:t>为</w:t>
      </w:r>
      <w:r>
        <w:rPr>
          <w:rFonts w:hint="eastAsia" w:ascii="仿宋_GB2312" w:hAnsi="仿宋" w:eastAsia="仿宋_GB2312"/>
          <w:sz w:val="32"/>
          <w:szCs w:val="32"/>
        </w:rPr>
        <w:t>XX（中央在京</w:t>
      </w:r>
      <w:r>
        <w:rPr>
          <w:rFonts w:ascii="仿宋_GB2312" w:hAnsi="仿宋" w:eastAsia="仿宋_GB2312"/>
          <w:sz w:val="32"/>
          <w:szCs w:val="32"/>
        </w:rPr>
        <w:t>单位</w:t>
      </w:r>
      <w:r>
        <w:rPr>
          <w:rFonts w:hint="eastAsia" w:ascii="仿宋_GB2312" w:hAnsi="仿宋" w:eastAsia="仿宋_GB2312"/>
          <w:sz w:val="32"/>
          <w:szCs w:val="32"/>
        </w:rPr>
        <w:t>等）</w:t>
      </w:r>
      <w:r>
        <w:rPr>
          <w:rFonts w:ascii="仿宋_GB2312" w:hAnsi="仿宋" w:eastAsia="仿宋_GB2312"/>
          <w:sz w:val="32"/>
          <w:szCs w:val="32"/>
        </w:rPr>
        <w:t>性质单位。XX</w:t>
      </w:r>
      <w:r>
        <w:rPr>
          <w:rFonts w:hint="eastAsia" w:ascii="仿宋_GB2312" w:hAnsi="仿宋" w:eastAsia="仿宋_GB2312"/>
          <w:sz w:val="32"/>
          <w:szCs w:val="32"/>
        </w:rPr>
        <w:t>单位</w:t>
      </w:r>
      <w:r>
        <w:rPr>
          <w:rFonts w:ascii="仿宋_GB2312" w:hAnsi="仿宋" w:eastAsia="仿宋_GB2312"/>
          <w:sz w:val="32"/>
          <w:szCs w:val="32"/>
        </w:rPr>
        <w:t>为我单位下属独立</w:t>
      </w:r>
      <w:r>
        <w:rPr>
          <w:rFonts w:hint="eastAsia" w:ascii="仿宋_GB2312" w:hAnsi="仿宋" w:eastAsia="仿宋_GB2312"/>
          <w:sz w:val="32"/>
          <w:szCs w:val="32"/>
        </w:rPr>
        <w:t>（参股、控股等形式）法人单位</w:t>
      </w:r>
      <w:r>
        <w:rPr>
          <w:rFonts w:ascii="仿宋_GB2312" w:hAnsi="仿宋" w:eastAsia="仿宋_GB2312"/>
          <w:sz w:val="32"/>
          <w:szCs w:val="32"/>
        </w:rPr>
        <w:t>，地址</w:t>
      </w:r>
      <w:r>
        <w:rPr>
          <w:rFonts w:hint="eastAsia" w:ascii="仿宋_GB2312" w:hAnsi="仿宋" w:eastAsia="仿宋_GB2312"/>
          <w:sz w:val="32"/>
          <w:szCs w:val="32"/>
        </w:rPr>
        <w:t>位于</w:t>
      </w:r>
      <w:r>
        <w:rPr>
          <w:rFonts w:ascii="仿宋_GB2312" w:hAnsi="仿宋" w:eastAsia="仿宋_GB2312"/>
          <w:sz w:val="32"/>
          <w:szCs w:val="32"/>
        </w:rPr>
        <w:t>XX。</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因</w:t>
      </w:r>
      <w:r>
        <w:rPr>
          <w:rFonts w:ascii="仿宋_GB2312" w:hAnsi="仿宋" w:eastAsia="仿宋_GB2312"/>
          <w:sz w:val="32"/>
          <w:szCs w:val="32"/>
        </w:rPr>
        <w:t>我单位无</w:t>
      </w:r>
      <w:r>
        <w:rPr>
          <w:rFonts w:hint="eastAsia" w:ascii="仿宋_GB2312" w:hAnsi="仿宋" w:eastAsia="仿宋_GB2312"/>
          <w:sz w:val="32"/>
          <w:szCs w:val="32"/>
        </w:rPr>
        <w:t>XX系列XX</w:t>
      </w:r>
      <w:r>
        <w:rPr>
          <w:rFonts w:ascii="仿宋_GB2312" w:hAnsi="仿宋" w:eastAsia="仿宋_GB2312"/>
          <w:sz w:val="32"/>
          <w:szCs w:val="32"/>
        </w:rPr>
        <w:t>专业</w:t>
      </w:r>
      <w:r>
        <w:rPr>
          <w:rFonts w:hint="eastAsia" w:ascii="仿宋_GB2312" w:hAnsi="仿宋" w:eastAsia="仿宋_GB2312"/>
          <w:sz w:val="32"/>
          <w:szCs w:val="32"/>
        </w:rPr>
        <w:t>XX</w:t>
      </w:r>
      <w:r>
        <w:rPr>
          <w:rFonts w:ascii="仿宋_GB2312" w:hAnsi="仿宋" w:eastAsia="仿宋_GB2312"/>
          <w:sz w:val="32"/>
          <w:szCs w:val="32"/>
        </w:rPr>
        <w:t>级别职称评审</w:t>
      </w:r>
      <w:r>
        <w:rPr>
          <w:rFonts w:hint="eastAsia" w:ascii="仿宋_GB2312" w:hAnsi="仿宋" w:eastAsia="仿宋_GB2312"/>
          <w:sz w:val="32"/>
          <w:szCs w:val="32"/>
        </w:rPr>
        <w:t>委员会</w:t>
      </w:r>
      <w:r>
        <w:rPr>
          <w:rFonts w:ascii="Malgun Gothic" w:hAnsi="Malgun Gothic" w:eastAsia="Malgun Gothic"/>
          <w:sz w:val="32"/>
          <w:szCs w:val="32"/>
        </w:rPr>
        <w:t>、</w:t>
      </w:r>
      <w:r>
        <w:rPr>
          <w:rFonts w:ascii="仿宋_GB2312" w:hAnsi="仿宋" w:eastAsia="仿宋_GB2312"/>
          <w:sz w:val="32"/>
          <w:szCs w:val="32"/>
        </w:rPr>
        <w:t>无法独立开展职称评审工作</w:t>
      </w:r>
      <w:r>
        <w:rPr>
          <w:rFonts w:hint="eastAsia" w:ascii="仿宋_GB2312" w:hAnsi="仿宋" w:eastAsia="仿宋_GB2312"/>
          <w:sz w:val="32"/>
          <w:szCs w:val="32"/>
        </w:rPr>
        <w:t>。（或</w:t>
      </w:r>
      <w:r>
        <w:rPr>
          <w:rFonts w:ascii="仿宋_GB2312" w:hAnsi="仿宋" w:eastAsia="仿宋_GB2312"/>
          <w:sz w:val="32"/>
          <w:szCs w:val="32"/>
        </w:rPr>
        <w:t>其他原因</w:t>
      </w:r>
      <w:r>
        <w:rPr>
          <w:rFonts w:hint="eastAsia" w:ascii="仿宋_GB2312" w:hAnsi="仿宋" w:eastAsia="仿宋_GB2312"/>
          <w:sz w:val="32"/>
          <w:szCs w:val="32"/>
        </w:rPr>
        <w:t>，请</w:t>
      </w:r>
      <w:r>
        <w:rPr>
          <w:rFonts w:ascii="仿宋_GB2312" w:hAnsi="仿宋" w:eastAsia="仿宋_GB2312"/>
          <w:sz w:val="32"/>
          <w:szCs w:val="32"/>
        </w:rPr>
        <w:t>如实填写</w:t>
      </w:r>
      <w:r>
        <w:rPr>
          <w:rFonts w:hint="eastAsia"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现委托北京市XX系列XX</w:t>
      </w:r>
      <w:r>
        <w:rPr>
          <w:rFonts w:ascii="仿宋_GB2312" w:hAnsi="仿宋" w:eastAsia="仿宋_GB2312"/>
          <w:sz w:val="32"/>
          <w:szCs w:val="32"/>
        </w:rPr>
        <w:t>专业</w:t>
      </w:r>
      <w:r>
        <w:rPr>
          <w:rFonts w:hint="eastAsia" w:ascii="仿宋_GB2312" w:hAnsi="仿宋" w:eastAsia="仿宋_GB2312"/>
          <w:sz w:val="32"/>
          <w:szCs w:val="32"/>
        </w:rPr>
        <w:t>XX</w:t>
      </w:r>
      <w:r>
        <w:rPr>
          <w:rFonts w:ascii="仿宋_GB2312" w:hAnsi="仿宋" w:eastAsia="仿宋_GB2312"/>
          <w:sz w:val="32"/>
          <w:szCs w:val="32"/>
        </w:rPr>
        <w:t>级别职称评审</w:t>
      </w:r>
      <w:r>
        <w:rPr>
          <w:rFonts w:hint="eastAsia" w:ascii="仿宋_GB2312" w:hAnsi="仿宋" w:eastAsia="仿宋_GB2312"/>
          <w:sz w:val="32"/>
          <w:szCs w:val="32"/>
        </w:rPr>
        <w:t>委员会对XX</w:t>
      </w:r>
      <w:r>
        <w:rPr>
          <w:rFonts w:ascii="仿宋_GB2312" w:hAnsi="仿宋" w:eastAsia="仿宋_GB2312"/>
          <w:sz w:val="32"/>
          <w:szCs w:val="32"/>
        </w:rPr>
        <w:t>单位XX</w:t>
      </w:r>
      <w:r>
        <w:rPr>
          <w:rFonts w:hint="eastAsia" w:ascii="仿宋_GB2312" w:hAnsi="仿宋" w:eastAsia="仿宋_GB2312"/>
          <w:sz w:val="32"/>
          <w:szCs w:val="32"/>
        </w:rPr>
        <w:t>等</w:t>
      </w:r>
      <w:r>
        <w:rPr>
          <w:rFonts w:ascii="仿宋_GB2312" w:hAnsi="仿宋" w:eastAsia="仿宋_GB2312"/>
          <w:sz w:val="32"/>
          <w:szCs w:val="32"/>
        </w:rPr>
        <w:t>XX</w:t>
      </w:r>
      <w:r>
        <w:rPr>
          <w:rFonts w:hint="eastAsia" w:ascii="仿宋_GB2312" w:hAnsi="仿宋" w:eastAsia="仿宋_GB2312"/>
          <w:sz w:val="32"/>
          <w:szCs w:val="32"/>
        </w:rPr>
        <w:t>位同志（在编、编外、劳务派遣等）代评</w:t>
      </w:r>
      <w:r>
        <w:rPr>
          <w:rFonts w:ascii="仿宋_GB2312" w:hAnsi="仿宋" w:eastAsia="仿宋_GB2312"/>
          <w:sz w:val="32"/>
          <w:szCs w:val="32"/>
        </w:rPr>
        <w:t>职称</w:t>
      </w:r>
      <w:r>
        <w:rPr>
          <w:rFonts w:hint="eastAsia" w:ascii="仿宋_GB2312" w:hAnsi="仿宋" w:eastAsia="仿宋_GB2312"/>
          <w:sz w:val="32"/>
          <w:szCs w:val="32"/>
        </w:rPr>
        <w:t>，</w:t>
      </w:r>
      <w:r>
        <w:rPr>
          <w:rFonts w:ascii="仿宋_GB2312" w:hAnsi="仿宋" w:eastAsia="仿宋_GB2312"/>
          <w:sz w:val="32"/>
          <w:szCs w:val="32"/>
        </w:rPr>
        <w:t>具体</w:t>
      </w:r>
      <w:r>
        <w:rPr>
          <w:rFonts w:hint="eastAsia" w:ascii="仿宋_GB2312" w:hAnsi="仿宋" w:eastAsia="仿宋_GB2312"/>
          <w:sz w:val="32"/>
          <w:szCs w:val="32"/>
        </w:rPr>
        <w:t>名单</w:t>
      </w:r>
      <w:r>
        <w:rPr>
          <w:rFonts w:ascii="仿宋_GB2312" w:hAnsi="仿宋" w:eastAsia="仿宋_GB2312"/>
          <w:sz w:val="32"/>
          <w:szCs w:val="32"/>
        </w:rPr>
        <w:t>见附件。</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我单位及</w:t>
      </w:r>
      <w:r>
        <w:rPr>
          <w:rFonts w:ascii="仿宋_GB2312" w:hAnsi="仿宋" w:eastAsia="仿宋_GB2312"/>
          <w:sz w:val="32"/>
          <w:szCs w:val="32"/>
        </w:rPr>
        <w:t>XX</w:t>
      </w:r>
      <w:r>
        <w:rPr>
          <w:rFonts w:hint="eastAsia" w:ascii="仿宋_GB2312" w:hAnsi="仿宋" w:eastAsia="仿宋_GB2312"/>
          <w:sz w:val="32"/>
          <w:szCs w:val="32"/>
        </w:rPr>
        <w:t>单位（下属单位）</w:t>
      </w:r>
      <w:r>
        <w:rPr>
          <w:rFonts w:hint="eastAsia" w:ascii="仿宋_GB2312" w:hAnsi="宋体" w:eastAsia="仿宋_GB2312" w:cs="Arial"/>
          <w:color w:val="000000"/>
          <w:kern w:val="0"/>
          <w:sz w:val="32"/>
          <w:szCs w:val="32"/>
        </w:rPr>
        <w:t>按照程序对</w:t>
      </w:r>
      <w:r>
        <w:rPr>
          <w:rFonts w:ascii="仿宋_GB2312" w:hAnsi="仿宋" w:eastAsia="仿宋_GB2312"/>
          <w:sz w:val="32"/>
          <w:szCs w:val="32"/>
        </w:rPr>
        <w:t>上述</w:t>
      </w:r>
      <w:r>
        <w:rPr>
          <w:rFonts w:hint="eastAsia" w:ascii="仿宋_GB2312" w:hAnsi="仿宋" w:eastAsia="仿宋_GB2312"/>
          <w:sz w:val="32"/>
          <w:szCs w:val="32"/>
        </w:rPr>
        <w:t>委托代评人员的</w:t>
      </w:r>
      <w:r>
        <w:rPr>
          <w:rFonts w:hint="eastAsia" w:ascii="仿宋_GB2312" w:hAnsi="宋体" w:eastAsia="仿宋_GB2312" w:cs="Arial"/>
          <w:color w:val="000000"/>
          <w:kern w:val="0"/>
          <w:sz w:val="32"/>
          <w:szCs w:val="32"/>
        </w:rPr>
        <w:t>申报材料和履职情况进行严格审核，</w:t>
      </w:r>
      <w:r>
        <w:rPr>
          <w:rFonts w:hint="eastAsia" w:ascii="仿宋_GB2312" w:hAnsi="仿宋" w:eastAsia="仿宋_GB2312"/>
          <w:sz w:val="32"/>
          <w:szCs w:val="32"/>
        </w:rPr>
        <w:t>确保</w:t>
      </w:r>
      <w:r>
        <w:rPr>
          <w:rFonts w:ascii="仿宋_GB2312" w:hAnsi="仿宋" w:eastAsia="仿宋_GB2312"/>
          <w:sz w:val="32"/>
          <w:szCs w:val="32"/>
        </w:rPr>
        <w:t>上述</w:t>
      </w:r>
      <w:r>
        <w:rPr>
          <w:rFonts w:hint="eastAsia" w:ascii="仿宋_GB2312" w:hAnsi="仿宋" w:eastAsia="仿宋_GB2312"/>
          <w:sz w:val="32"/>
          <w:szCs w:val="32"/>
        </w:rPr>
        <w:t>委托代评人员符合职称和</w:t>
      </w:r>
      <w:r>
        <w:rPr>
          <w:rFonts w:ascii="仿宋_GB2312" w:hAnsi="仿宋" w:eastAsia="仿宋_GB2312"/>
          <w:sz w:val="32"/>
          <w:szCs w:val="32"/>
        </w:rPr>
        <w:t>岗位管理</w:t>
      </w:r>
      <w:r>
        <w:rPr>
          <w:rFonts w:hint="eastAsia" w:ascii="仿宋_GB2312" w:hAnsi="仿宋" w:eastAsia="仿宋_GB2312"/>
          <w:sz w:val="32"/>
          <w:szCs w:val="32"/>
        </w:rPr>
        <w:t>条件</w:t>
      </w:r>
      <w:r>
        <w:rPr>
          <w:rFonts w:ascii="仿宋_GB2312" w:hAnsi="仿宋" w:eastAsia="仿宋_GB2312"/>
          <w:sz w:val="32"/>
          <w:szCs w:val="32"/>
        </w:rPr>
        <w:t>，</w:t>
      </w:r>
      <w:r>
        <w:rPr>
          <w:rFonts w:hint="eastAsia" w:ascii="仿宋_GB2312" w:hAnsi="仿宋" w:eastAsia="仿宋_GB2312"/>
          <w:sz w:val="32"/>
          <w:szCs w:val="32"/>
        </w:rPr>
        <w:t>同意按照</w:t>
      </w:r>
      <w:r>
        <w:rPr>
          <w:rFonts w:ascii="仿宋_GB2312" w:hAnsi="仿宋" w:eastAsia="仿宋_GB2312"/>
          <w:sz w:val="32"/>
          <w:szCs w:val="32"/>
        </w:rPr>
        <w:t>北京市职称评审工作</w:t>
      </w:r>
      <w:r>
        <w:rPr>
          <w:rFonts w:hint="eastAsia" w:ascii="仿宋_GB2312" w:hAnsi="仿宋" w:eastAsia="仿宋_GB2312"/>
          <w:sz w:val="32"/>
          <w:szCs w:val="32"/>
        </w:rPr>
        <w:t>要求</w:t>
      </w:r>
      <w:r>
        <w:rPr>
          <w:rFonts w:ascii="仿宋_GB2312" w:hAnsi="仿宋" w:eastAsia="仿宋_GB2312"/>
          <w:sz w:val="32"/>
          <w:szCs w:val="32"/>
        </w:rPr>
        <w:t>对其进行推荐</w:t>
      </w:r>
      <w:r>
        <w:rPr>
          <w:rFonts w:hint="eastAsia" w:ascii="仿宋_GB2312" w:hAnsi="仿宋" w:eastAsia="仿宋_GB2312"/>
          <w:sz w:val="32"/>
          <w:szCs w:val="32"/>
        </w:rPr>
        <w:t>，</w:t>
      </w:r>
      <w:r>
        <w:rPr>
          <w:rFonts w:ascii="仿宋_GB2312" w:hAnsi="仿宋" w:eastAsia="仿宋_GB2312"/>
          <w:sz w:val="32"/>
          <w:szCs w:val="32"/>
        </w:rPr>
        <w:t>并</w:t>
      </w:r>
      <w:r>
        <w:rPr>
          <w:rFonts w:hint="eastAsia" w:ascii="仿宋_GB2312" w:hAnsi="仿宋" w:eastAsia="仿宋_GB2312"/>
          <w:sz w:val="32"/>
          <w:szCs w:val="32"/>
        </w:rPr>
        <w:t>对</w:t>
      </w:r>
      <w:r>
        <w:rPr>
          <w:rFonts w:ascii="仿宋_GB2312" w:hAnsi="仿宋" w:eastAsia="仿宋_GB2312"/>
          <w:sz w:val="32"/>
          <w:szCs w:val="32"/>
        </w:rPr>
        <w:t>材料负责。</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评审结束后，委托代评人员为教师系列或卫生技术系列的职称证书由我单位负责发放。</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请予以</w:t>
      </w:r>
      <w:r>
        <w:rPr>
          <w:rFonts w:ascii="仿宋_GB2312" w:hAnsi="仿宋" w:eastAsia="仿宋_GB2312"/>
          <w:sz w:val="32"/>
          <w:szCs w:val="32"/>
        </w:rPr>
        <w:t>办理为盼。</w:t>
      </w:r>
    </w:p>
    <w:p>
      <w:pPr>
        <w:spacing w:line="560" w:lineRule="exact"/>
        <w:ind w:firstLine="640" w:firstLineChars="200"/>
        <w:rPr>
          <w:rFonts w:ascii="仿宋_GB2312" w:hAnsi="仿宋_GB2312" w:eastAsia="仿宋_GB2312" w:cs="仿宋_GB2312"/>
          <w:sz w:val="32"/>
          <w:szCs w:val="32"/>
        </w:rPr>
      </w:pPr>
      <w:r>
        <w:rPr>
          <w:rFonts w:hint="eastAsia" w:ascii="仿宋_GB2312" w:hAnsi="仿宋" w:eastAsia="仿宋_GB2312"/>
          <w:sz w:val="32"/>
          <w:szCs w:val="32"/>
        </w:rPr>
        <w:t>联系人及电话：</w:t>
      </w:r>
    </w:p>
    <w:p>
      <w:pPr>
        <w:spacing w:line="560" w:lineRule="exact"/>
        <w:jc w:val="right"/>
        <w:rPr>
          <w:rFonts w:ascii="仿宋_GB2312" w:hAnsi="仿宋" w:eastAsia="仿宋_GB2312"/>
          <w:sz w:val="32"/>
          <w:szCs w:val="32"/>
        </w:rPr>
      </w:pPr>
      <w:r>
        <w:rPr>
          <w:rFonts w:hint="eastAsia" w:ascii="仿宋_GB2312" w:hAnsi="仿宋" w:eastAsia="仿宋_GB2312"/>
          <w:sz w:val="32"/>
          <w:szCs w:val="32"/>
        </w:rPr>
        <w:t>单位</w:t>
      </w:r>
      <w:r>
        <w:rPr>
          <w:rFonts w:ascii="仿宋_GB2312" w:hAnsi="仿宋" w:eastAsia="仿宋_GB2312"/>
          <w:sz w:val="32"/>
          <w:szCs w:val="32"/>
        </w:rPr>
        <w:t>人事</w:t>
      </w:r>
      <w:r>
        <w:rPr>
          <w:rFonts w:hint="eastAsia" w:ascii="仿宋_GB2312" w:hAnsi="仿宋" w:eastAsia="仿宋_GB2312"/>
          <w:sz w:val="32"/>
          <w:szCs w:val="32"/>
        </w:rPr>
        <w:t>（职改）部门</w:t>
      </w:r>
      <w:r>
        <w:rPr>
          <w:rFonts w:ascii="仿宋_GB2312" w:hAnsi="仿宋" w:eastAsia="仿宋_GB2312"/>
          <w:sz w:val="32"/>
          <w:szCs w:val="32"/>
        </w:rPr>
        <w:t>章或公章</w:t>
      </w:r>
    </w:p>
    <w:p>
      <w:pPr>
        <w:spacing w:line="560" w:lineRule="exact"/>
        <w:jc w:val="right"/>
        <w:rPr>
          <w:rFonts w:ascii="仿宋_GB2312" w:hAnsi="仿宋_GB2312" w:eastAsia="仿宋_GB2312" w:cs="仿宋_GB2312"/>
          <w:sz w:val="32"/>
          <w:szCs w:val="32"/>
        </w:rPr>
      </w:pPr>
      <w:r>
        <w:rPr>
          <w:rFonts w:hint="eastAsia" w:ascii="仿宋_GB2312" w:hAnsi="仿宋_GB2312" w:eastAsia="仿宋_GB2312" w:cs="仿宋_GB2312"/>
          <w:sz w:val="32"/>
          <w:szCs w:val="32"/>
        </w:rPr>
        <w:t>XX年XX月XX日</w:t>
      </w:r>
    </w:p>
    <w:p>
      <w:pPr>
        <w:spacing w:line="560" w:lineRule="exact"/>
        <w:rPr>
          <w:rFonts w:ascii="仿宋_GB2312" w:hAnsi="仿宋" w:eastAsia="仿宋_GB2312"/>
          <w:bCs/>
          <w:color w:val="000000"/>
          <w:sz w:val="32"/>
          <w:szCs w:val="32"/>
        </w:rPr>
      </w:pPr>
      <w:r>
        <w:rPr>
          <w:rFonts w:hint="eastAsia" w:ascii="仿宋_GB2312" w:hAnsi="仿宋" w:eastAsia="仿宋_GB2312"/>
          <w:sz w:val="32"/>
          <w:szCs w:val="32"/>
        </w:rPr>
        <w:t>备注</w:t>
      </w:r>
      <w:r>
        <w:rPr>
          <w:rFonts w:ascii="仿宋_GB2312" w:hAnsi="仿宋" w:eastAsia="仿宋_GB2312"/>
          <w:sz w:val="32"/>
          <w:szCs w:val="32"/>
        </w:rPr>
        <w:t>：委托函需由</w:t>
      </w:r>
      <w:r>
        <w:rPr>
          <w:rFonts w:hint="eastAsia" w:ascii="仿宋_GB2312" w:hAnsi="仿宋" w:eastAsia="仿宋_GB2312"/>
          <w:bCs/>
          <w:color w:val="000000"/>
          <w:sz w:val="32"/>
          <w:szCs w:val="32"/>
        </w:rPr>
        <w:t>省部级主管单位（人事部门）出具。</w:t>
      </w:r>
    </w:p>
    <w:p>
      <w:pPr>
        <w:spacing w:line="560" w:lineRule="exact"/>
        <w:rPr>
          <w:rFonts w:ascii="仿宋_GB2312" w:hAnsi="仿宋" w:eastAsia="仿宋_GB2312"/>
          <w:bCs/>
          <w:color w:val="000000"/>
          <w:sz w:val="32"/>
          <w:szCs w:val="32"/>
        </w:rPr>
        <w:sectPr>
          <w:pgSz w:w="11906" w:h="16838"/>
          <w:pgMar w:top="2098" w:right="1474" w:bottom="1985" w:left="1588" w:header="851" w:footer="992" w:gutter="0"/>
          <w:cols w:space="425" w:num="1"/>
          <w:docGrid w:type="lines" w:linePitch="312" w:charSpace="0"/>
        </w:sectPr>
      </w:pP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委托评审</w:t>
      </w:r>
      <w:r>
        <w:rPr>
          <w:rFonts w:ascii="方正小标宋简体" w:hAnsi="宋体" w:eastAsia="方正小标宋简体"/>
          <w:sz w:val="44"/>
          <w:szCs w:val="44"/>
        </w:rPr>
        <w:t>人员名单</w:t>
      </w:r>
    </w:p>
    <w:p>
      <w:pPr>
        <w:spacing w:line="560" w:lineRule="exact"/>
        <w:jc w:val="center"/>
        <w:rPr>
          <w:rFonts w:hint="eastAsia" w:ascii="仿宋_GB2312" w:hAnsi="仿宋" w:eastAsia="仿宋_GB2312"/>
          <w:sz w:val="32"/>
          <w:szCs w:val="32"/>
        </w:rPr>
      </w:pPr>
    </w:p>
    <w:tbl>
      <w:tblPr>
        <w:tblStyle w:val="5"/>
        <w:tblW w:w="506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1039"/>
        <w:gridCol w:w="2897"/>
        <w:gridCol w:w="2489"/>
        <w:gridCol w:w="2489"/>
        <w:gridCol w:w="1839"/>
        <w:gridCol w:w="1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jc w:val="center"/>
              <w:rPr>
                <w:rFonts w:ascii="仿宋" w:hAnsi="仿宋" w:eastAsia="仿宋"/>
                <w:b/>
                <w:sz w:val="24"/>
                <w:szCs w:val="24"/>
              </w:rPr>
            </w:pPr>
            <w:r>
              <w:rPr>
                <w:rFonts w:ascii="仿宋" w:hAnsi="仿宋" w:eastAsia="仿宋"/>
                <w:b/>
                <w:sz w:val="24"/>
                <w:szCs w:val="24"/>
              </w:rPr>
              <w:t>序号</w:t>
            </w:r>
          </w:p>
        </w:tc>
        <w:tc>
          <w:tcPr>
            <w:tcW w:w="395" w:type="pct"/>
          </w:tcPr>
          <w:p>
            <w:pPr>
              <w:spacing w:line="360" w:lineRule="auto"/>
              <w:jc w:val="center"/>
              <w:rPr>
                <w:rFonts w:ascii="仿宋" w:hAnsi="仿宋" w:eastAsia="仿宋"/>
                <w:b/>
                <w:sz w:val="24"/>
                <w:szCs w:val="24"/>
              </w:rPr>
            </w:pPr>
            <w:r>
              <w:rPr>
                <w:rFonts w:ascii="仿宋" w:hAnsi="仿宋" w:eastAsia="仿宋"/>
                <w:b/>
                <w:sz w:val="24"/>
                <w:szCs w:val="24"/>
              </w:rPr>
              <w:t>姓  名</w:t>
            </w:r>
          </w:p>
        </w:tc>
        <w:tc>
          <w:tcPr>
            <w:tcW w:w="1101" w:type="pct"/>
          </w:tcPr>
          <w:p>
            <w:pPr>
              <w:spacing w:line="360" w:lineRule="auto"/>
              <w:jc w:val="center"/>
              <w:rPr>
                <w:rFonts w:ascii="仿宋" w:hAnsi="仿宋" w:eastAsia="仿宋"/>
                <w:b/>
                <w:sz w:val="24"/>
                <w:szCs w:val="24"/>
              </w:rPr>
            </w:pPr>
            <w:r>
              <w:rPr>
                <w:rFonts w:ascii="仿宋" w:hAnsi="仿宋" w:eastAsia="仿宋"/>
                <w:b/>
                <w:sz w:val="24"/>
                <w:szCs w:val="24"/>
              </w:rPr>
              <w:t>工作单位</w:t>
            </w:r>
          </w:p>
        </w:tc>
        <w:tc>
          <w:tcPr>
            <w:tcW w:w="946" w:type="pct"/>
          </w:tcPr>
          <w:p>
            <w:pPr>
              <w:spacing w:line="360" w:lineRule="auto"/>
              <w:jc w:val="center"/>
              <w:rPr>
                <w:rFonts w:ascii="仿宋" w:hAnsi="仿宋" w:eastAsia="仿宋"/>
                <w:b/>
                <w:sz w:val="24"/>
                <w:szCs w:val="24"/>
              </w:rPr>
            </w:pPr>
            <w:r>
              <w:rPr>
                <w:rFonts w:ascii="仿宋" w:hAnsi="仿宋" w:eastAsia="仿宋"/>
                <w:b/>
                <w:sz w:val="24"/>
                <w:szCs w:val="24"/>
              </w:rPr>
              <w:t>委托</w:t>
            </w:r>
            <w:r>
              <w:rPr>
                <w:rFonts w:hint="eastAsia" w:ascii="仿宋" w:hAnsi="仿宋" w:eastAsia="仿宋"/>
                <w:b/>
                <w:sz w:val="24"/>
                <w:szCs w:val="24"/>
              </w:rPr>
              <w:t>评审委员会</w:t>
            </w:r>
          </w:p>
        </w:tc>
        <w:tc>
          <w:tcPr>
            <w:tcW w:w="946" w:type="pct"/>
          </w:tcPr>
          <w:p>
            <w:pPr>
              <w:spacing w:line="360" w:lineRule="auto"/>
              <w:jc w:val="center"/>
              <w:rPr>
                <w:rFonts w:ascii="仿宋" w:hAnsi="仿宋" w:eastAsia="仿宋"/>
                <w:b/>
                <w:sz w:val="24"/>
                <w:szCs w:val="24"/>
              </w:rPr>
            </w:pPr>
            <w:r>
              <w:rPr>
                <w:rFonts w:ascii="仿宋" w:hAnsi="仿宋" w:eastAsia="仿宋"/>
                <w:b/>
                <w:sz w:val="24"/>
                <w:szCs w:val="24"/>
              </w:rPr>
              <w:t>委托评审</w:t>
            </w:r>
            <w:r>
              <w:rPr>
                <w:rFonts w:hint="eastAsia" w:ascii="仿宋" w:hAnsi="仿宋" w:eastAsia="仿宋"/>
                <w:b/>
                <w:sz w:val="24"/>
                <w:szCs w:val="24"/>
              </w:rPr>
              <w:t>系列</w:t>
            </w:r>
            <w:r>
              <w:rPr>
                <w:rFonts w:ascii="仿宋" w:hAnsi="仿宋" w:eastAsia="仿宋"/>
                <w:b/>
                <w:sz w:val="24"/>
                <w:szCs w:val="24"/>
              </w:rPr>
              <w:t>（专业）</w:t>
            </w:r>
          </w:p>
        </w:tc>
        <w:tc>
          <w:tcPr>
            <w:tcW w:w="699" w:type="pct"/>
          </w:tcPr>
          <w:p>
            <w:pPr>
              <w:spacing w:line="360" w:lineRule="auto"/>
              <w:jc w:val="center"/>
              <w:rPr>
                <w:rFonts w:ascii="仿宋" w:hAnsi="仿宋" w:eastAsia="仿宋"/>
                <w:b/>
                <w:sz w:val="24"/>
                <w:szCs w:val="24"/>
              </w:rPr>
            </w:pPr>
            <w:r>
              <w:rPr>
                <w:rFonts w:ascii="仿宋" w:hAnsi="仿宋" w:eastAsia="仿宋"/>
                <w:b/>
                <w:sz w:val="24"/>
                <w:szCs w:val="24"/>
              </w:rPr>
              <w:t>委托评审</w:t>
            </w:r>
            <w:r>
              <w:rPr>
                <w:rFonts w:hint="eastAsia" w:ascii="仿宋" w:hAnsi="仿宋" w:eastAsia="仿宋"/>
                <w:b/>
                <w:sz w:val="24"/>
                <w:szCs w:val="24"/>
              </w:rPr>
              <w:t>职称</w:t>
            </w:r>
          </w:p>
        </w:tc>
        <w:tc>
          <w:tcPr>
            <w:tcW w:w="597" w:type="pct"/>
          </w:tcPr>
          <w:p>
            <w:pPr>
              <w:spacing w:line="360" w:lineRule="auto"/>
              <w:jc w:val="center"/>
              <w:rPr>
                <w:rFonts w:ascii="仿宋" w:hAnsi="仿宋" w:eastAsia="仿宋"/>
                <w:b/>
                <w:sz w:val="24"/>
                <w:szCs w:val="24"/>
              </w:rPr>
            </w:pPr>
            <w:r>
              <w:rPr>
                <w:rFonts w:ascii="仿宋" w:hAnsi="仿宋" w:eastAsia="仿宋"/>
                <w:b/>
                <w:sz w:val="24"/>
                <w:szCs w:val="24"/>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12" w:type="pct"/>
          </w:tcPr>
          <w:p>
            <w:pPr>
              <w:spacing w:line="360" w:lineRule="auto"/>
              <w:rPr>
                <w:rFonts w:eastAsia="楷体_GB2312"/>
                <w:sz w:val="24"/>
                <w:szCs w:val="24"/>
              </w:rPr>
            </w:pPr>
          </w:p>
        </w:tc>
        <w:tc>
          <w:tcPr>
            <w:tcW w:w="395" w:type="pct"/>
          </w:tcPr>
          <w:p>
            <w:pPr>
              <w:spacing w:line="360" w:lineRule="auto"/>
              <w:rPr>
                <w:rFonts w:eastAsia="楷体_GB2312"/>
                <w:sz w:val="24"/>
                <w:szCs w:val="24"/>
              </w:rPr>
            </w:pPr>
          </w:p>
        </w:tc>
        <w:tc>
          <w:tcPr>
            <w:tcW w:w="1101"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946" w:type="pct"/>
          </w:tcPr>
          <w:p>
            <w:pPr>
              <w:spacing w:line="360" w:lineRule="auto"/>
              <w:rPr>
                <w:rFonts w:eastAsia="楷体_GB2312"/>
                <w:sz w:val="24"/>
                <w:szCs w:val="24"/>
              </w:rPr>
            </w:pPr>
          </w:p>
        </w:tc>
        <w:tc>
          <w:tcPr>
            <w:tcW w:w="699" w:type="pct"/>
          </w:tcPr>
          <w:p>
            <w:pPr>
              <w:spacing w:line="360" w:lineRule="auto"/>
              <w:rPr>
                <w:rFonts w:eastAsia="楷体_GB2312"/>
                <w:sz w:val="24"/>
                <w:szCs w:val="24"/>
              </w:rPr>
            </w:pPr>
          </w:p>
        </w:tc>
        <w:tc>
          <w:tcPr>
            <w:tcW w:w="597" w:type="pct"/>
          </w:tcPr>
          <w:p>
            <w:pPr>
              <w:spacing w:line="360" w:lineRule="auto"/>
              <w:rPr>
                <w:rFonts w:eastAsia="楷体_GB2312"/>
                <w:sz w:val="24"/>
                <w:szCs w:val="24"/>
              </w:rPr>
            </w:pPr>
          </w:p>
        </w:tc>
      </w:tr>
    </w:tbl>
    <w:p>
      <w:pPr>
        <w:spacing w:line="560" w:lineRule="exact"/>
        <w:jc w:val="center"/>
        <w:rPr>
          <w:rFonts w:ascii="仿宋_GB2312" w:hAnsi="仿宋" w:eastAsia="仿宋_GB2312" w:cs="仿宋_GB2312"/>
          <w:sz w:val="32"/>
          <w:szCs w:val="32"/>
        </w:rPr>
      </w:pPr>
      <w:bookmarkStart w:id="0" w:name="_GoBack"/>
      <w:bookmarkEnd w:id="0"/>
    </w:p>
    <w:sectPr>
      <w:footerReference r:id="rId3" w:type="default"/>
      <w:pgSz w:w="16838" w:h="11906" w:orient="landscape"/>
      <w:pgMar w:top="1587" w:right="2098" w:bottom="1474" w:left="1985" w:header="851" w:footer="992" w:gutter="0"/>
      <w:paperSrc/>
      <w:pgNumType w:fmt="numberInDash"/>
      <w:cols w:space="0" w:num="1"/>
      <w:rtlGutter w:val="0"/>
      <w:docGrid w:type="linesAndChar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等线">
    <w:altName w:val="宋体"/>
    <w:panose1 w:val="02010600030101010101"/>
    <w:charset w:val="86"/>
    <w:family w:val="auto"/>
    <w:pitch w:val="default"/>
    <w:sig w:usb0="00000000" w:usb1="00000000" w:usb2="00000016" w:usb3="00000000" w:csb0="0004000F" w:csb1="00000000"/>
  </w:font>
  <w:font w:name="楷体">
    <w:altName w:val="方正楷体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华文楷体">
    <w:altName w:val="方正楷体_GBK"/>
    <w:panose1 w:val="02010600040101010101"/>
    <w:charset w:val="86"/>
    <w:family w:val="auto"/>
    <w:pitch w:val="default"/>
    <w:sig w:usb0="00000000" w:usb1="00000000" w:usb2="00000010" w:usb3="00000000" w:csb0="0004009F" w:csb1="00000000"/>
  </w:font>
  <w:font w:name="Malgun Gothic">
    <w:altName w:val="宋体"/>
    <w:panose1 w:val="020B0503020000020004"/>
    <w:charset w:val="81"/>
    <w:family w:val="swiss"/>
    <w:pitch w:val="default"/>
    <w:sig w:usb0="00000000" w:usb1="00000000" w:usb2="00000012" w:usb3="00000000" w:csb0="00080001" w:csb1="00000000"/>
  </w:font>
  <w:font w:name="Arial">
    <w:altName w:val="Times New Roman"/>
    <w:panose1 w:val="020B0604020202020204"/>
    <w:charset w:val="00"/>
    <w:family w:val="swiss"/>
    <w:pitch w:val="default"/>
    <w:sig w:usb0="00000000" w:usb1="00000000" w:usb2="00000009" w:usb3="00000000" w:csb0="000001FF" w:csb1="00000000"/>
  </w:font>
  <w:font w:name="楷体_GB2312">
    <w:panose1 w:val="02010609030101010101"/>
    <w:charset w:val="86"/>
    <w:family w:val="modern"/>
    <w:pitch w:val="default"/>
    <w:sig w:usb0="00000001" w:usb1="080E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w:altName w:val="仿宋_GB2312"/>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left"/>
      <w:rPr>
        <w:rFonts w:ascii="Times New Roman" w:hAnsi="Times New Roman" w:eastAsia="宋体" w:cs="Times New Roman"/>
        <w:sz w:val="18"/>
        <w:szCs w:val="18"/>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210"/>
  <w:drawingGridVerticalSpacing w:val="158"/>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61C3"/>
    <w:rsid w:val="0001798E"/>
    <w:rsid w:val="0007355A"/>
    <w:rsid w:val="0007390D"/>
    <w:rsid w:val="001A2DFB"/>
    <w:rsid w:val="00232069"/>
    <w:rsid w:val="00252258"/>
    <w:rsid w:val="00255631"/>
    <w:rsid w:val="0027093F"/>
    <w:rsid w:val="00273147"/>
    <w:rsid w:val="002808E7"/>
    <w:rsid w:val="002C020B"/>
    <w:rsid w:val="003630EB"/>
    <w:rsid w:val="00373367"/>
    <w:rsid w:val="00396D5F"/>
    <w:rsid w:val="00421128"/>
    <w:rsid w:val="00502646"/>
    <w:rsid w:val="00504DC0"/>
    <w:rsid w:val="00535F78"/>
    <w:rsid w:val="005915A5"/>
    <w:rsid w:val="005C0E11"/>
    <w:rsid w:val="0063364F"/>
    <w:rsid w:val="006D27D7"/>
    <w:rsid w:val="006E78AD"/>
    <w:rsid w:val="00762447"/>
    <w:rsid w:val="007B52B5"/>
    <w:rsid w:val="007D5B32"/>
    <w:rsid w:val="00820781"/>
    <w:rsid w:val="00875F32"/>
    <w:rsid w:val="008A7CA0"/>
    <w:rsid w:val="00901038"/>
    <w:rsid w:val="00921FF7"/>
    <w:rsid w:val="00975EE2"/>
    <w:rsid w:val="009C3D3E"/>
    <w:rsid w:val="009D3184"/>
    <w:rsid w:val="00A0163A"/>
    <w:rsid w:val="00A3148A"/>
    <w:rsid w:val="00B059BF"/>
    <w:rsid w:val="00B20979"/>
    <w:rsid w:val="00B22BB4"/>
    <w:rsid w:val="00B22DC7"/>
    <w:rsid w:val="00B37A4A"/>
    <w:rsid w:val="00B56F1D"/>
    <w:rsid w:val="00BA32E9"/>
    <w:rsid w:val="00C11DDB"/>
    <w:rsid w:val="00C71C5B"/>
    <w:rsid w:val="00CA6DE5"/>
    <w:rsid w:val="00CD3C30"/>
    <w:rsid w:val="00DC3C4D"/>
    <w:rsid w:val="00DF0CD0"/>
    <w:rsid w:val="00E03E19"/>
    <w:rsid w:val="00E05B1E"/>
    <w:rsid w:val="00E10651"/>
    <w:rsid w:val="00F161C3"/>
    <w:rsid w:val="00F4647D"/>
    <w:rsid w:val="00F832BE"/>
    <w:rsid w:val="1052492B"/>
    <w:rsid w:val="163C56F7"/>
    <w:rsid w:val="3CBF40FE"/>
    <w:rsid w:val="496E5EB7"/>
    <w:rsid w:val="4C1B3D50"/>
    <w:rsid w:val="59E127F0"/>
    <w:rsid w:val="64682878"/>
    <w:rsid w:val="6C774780"/>
    <w:rsid w:val="6FFF704A"/>
    <w:rsid w:val="779D0606"/>
    <w:rsid w:val="DFF1B089"/>
    <w:rsid w:val="E87EF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qFormat/>
    <w:uiPriority w:val="0"/>
    <w:pPr>
      <w:widowControl w:val="0"/>
      <w:jc w:val="center"/>
    </w:pPr>
    <w:rPr>
      <w:rFonts w:ascii="Times New Roman" w:hAnsi="Times New Roman" w:eastAsia="宋体" w:cs="Times New Roman"/>
      <w:b/>
      <w:bCs/>
      <w:kern w:val="2"/>
      <w:sz w:val="44"/>
      <w:szCs w:val="24"/>
      <w:lang w:val="en-US" w:eastAsia="zh-CN" w:bidi="ar-SA"/>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129</Words>
  <Characters>738</Characters>
  <Lines>6</Lines>
  <Paragraphs>1</Paragraphs>
  <TotalTime>13</TotalTime>
  <ScaleCrop>false</ScaleCrop>
  <LinksUpToDate>false</LinksUpToDate>
  <CharactersWithSpaces>866</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2019-06-27T17:31:00Z</dcterms:created>
  <dc:creator>xudan</dc:creator>
  <cp:lastModifiedBy>kxxc</cp:lastModifiedBy>
  <dcterms:modified xsi:type="dcterms:W3CDTF">2022-07-27T16:20:44Z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AE955E7B29254762B53808419F89CC98</vt:lpwstr>
  </property>
</Properties>
</file>